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CC7" w:rsidRPr="00903651" w:rsidRDefault="00903651">
      <w:pPr>
        <w:rPr>
          <w:b/>
          <w:sz w:val="28"/>
        </w:rPr>
      </w:pPr>
      <w:r w:rsidRPr="00903651">
        <w:rPr>
          <w:b/>
          <w:sz w:val="28"/>
        </w:rPr>
        <w:t>SilentFiber Wave Baffle Installation Guide:</w:t>
      </w:r>
    </w:p>
    <w:p w:rsidR="00903651" w:rsidRDefault="00903651">
      <w:r w:rsidRPr="00903651">
        <w:rPr>
          <w:b/>
        </w:rPr>
        <w:t>Step 1:</w:t>
      </w:r>
      <w:r>
        <w:t xml:space="preserve"> Locate the area in which your baffles will be hung</w:t>
      </w:r>
    </w:p>
    <w:p w:rsidR="00903651" w:rsidRDefault="00903651">
      <w:r w:rsidRPr="00903651">
        <w:rPr>
          <w:b/>
        </w:rPr>
        <w:t>Step 2:</w:t>
      </w:r>
      <w:r>
        <w:t xml:space="preserve"> Clean the provided cables with a damp rag or washcloth</w:t>
      </w:r>
    </w:p>
    <w:p w:rsidR="00903651" w:rsidRDefault="00903651">
      <w:r w:rsidRPr="00903651">
        <w:rPr>
          <w:b/>
        </w:rPr>
        <w:t>Step 3:</w:t>
      </w:r>
      <w:r>
        <w:t xml:space="preserve"> Run 3 cables through the ceiling grid (for 1 baffle), placed approximately 4 feet apart</w:t>
      </w:r>
    </w:p>
    <w:p w:rsidR="00903651" w:rsidRDefault="00903651">
      <w:r w:rsidRPr="00903651">
        <w:rPr>
          <w:b/>
        </w:rPr>
        <w:t>Step 4:</w:t>
      </w:r>
      <w:r>
        <w:t xml:space="preserve"> Starting with the center hanger, hold the baffle up to the bottom of the cable and connect center hanger with center cable</w:t>
      </w:r>
    </w:p>
    <w:p w:rsidR="00903651" w:rsidRDefault="00903651">
      <w:r w:rsidRPr="00903651">
        <w:rPr>
          <w:b/>
        </w:rPr>
        <w:t>Step 5:</w:t>
      </w:r>
      <w:r>
        <w:t xml:space="preserve"> Pull cable through the hanger until it is tight and at the appropriate height</w:t>
      </w:r>
    </w:p>
    <w:p w:rsidR="00903651" w:rsidRDefault="00903651">
      <w:r w:rsidRPr="00903651">
        <w:rPr>
          <w:b/>
        </w:rPr>
        <w:t>Step 6:</w:t>
      </w:r>
      <w:r>
        <w:t xml:space="preserve"> Repeat steps 3 &amp; 4 for the second and third cable/hanger</w:t>
      </w:r>
    </w:p>
    <w:p w:rsidR="00903651" w:rsidRDefault="00903651">
      <w:r w:rsidRPr="00903651">
        <w:rPr>
          <w:b/>
        </w:rPr>
        <w:t>Step 7:</w:t>
      </w:r>
      <w:r>
        <w:t xml:space="preserve"> Using a leveling tool, check to make sure your baffle is even</w:t>
      </w:r>
    </w:p>
    <w:p w:rsidR="00903651" w:rsidRDefault="00903651">
      <w:r w:rsidRPr="00903651">
        <w:rPr>
          <w:b/>
        </w:rPr>
        <w:t>Step 8:</w:t>
      </w:r>
      <w:r>
        <w:t xml:space="preserve"> to loosen or detach the cable from the hanger, pinch in the plastic sides of the hanger</w:t>
      </w:r>
    </w:p>
    <w:p w:rsidR="00903651" w:rsidRDefault="00903651"/>
    <w:p w:rsidR="00903651" w:rsidRDefault="009036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7.25pt">
            <v:imagedata r:id="rId4" o:title="20211130_142108"/>
          </v:shape>
        </w:pict>
      </w:r>
      <w:bookmarkStart w:id="0" w:name="_GoBack"/>
      <w:bookmarkEnd w:id="0"/>
    </w:p>
    <w:p w:rsidR="00397886" w:rsidRDefault="00397886">
      <w:r>
        <w:t>For more information:</w:t>
      </w:r>
    </w:p>
    <w:p w:rsidR="00397886" w:rsidRDefault="00397886">
      <w:hyperlink r:id="rId5" w:history="1">
        <w:r w:rsidRPr="00B70EC2">
          <w:rPr>
            <w:rStyle w:val="Hyperlink"/>
          </w:rPr>
          <w:t>info@soundacousticsolutions.com</w:t>
        </w:r>
      </w:hyperlink>
    </w:p>
    <w:p w:rsidR="00397886" w:rsidRDefault="00397886">
      <w:hyperlink r:id="rId6" w:history="1">
        <w:r w:rsidRPr="00B70EC2">
          <w:rPr>
            <w:rStyle w:val="Hyperlink"/>
          </w:rPr>
          <w:t>www.soundacousticsolutions.com</w:t>
        </w:r>
      </w:hyperlink>
    </w:p>
    <w:p w:rsidR="00397886" w:rsidRDefault="00397886">
      <w:pPr>
        <w:rPr>
          <w:rFonts w:cstheme="minorHAnsi"/>
        </w:rPr>
      </w:pPr>
      <w:r>
        <w:t xml:space="preserve">Call toll free: </w:t>
      </w:r>
      <w:hyperlink r:id="rId7" w:history="1">
        <w:r w:rsidRPr="00397886">
          <w:rPr>
            <w:rStyle w:val="Hyperlink"/>
            <w:rFonts w:cstheme="minorHAnsi"/>
            <w:shd w:val="clear" w:color="auto" w:fill="FFFFFF"/>
          </w:rPr>
          <w:t>+1 (877) 399-9697</w:t>
        </w:r>
      </w:hyperlink>
    </w:p>
    <w:p w:rsidR="00397886" w:rsidRDefault="00397886">
      <w:pPr>
        <w:rPr>
          <w:rFonts w:cstheme="minorHAnsi"/>
        </w:rPr>
      </w:pPr>
      <w:r>
        <w:rPr>
          <w:rFonts w:cstheme="minorHAnsi"/>
        </w:rPr>
        <w:t>Follow us on social media:</w:t>
      </w:r>
    </w:p>
    <w:p w:rsidR="00397886" w:rsidRDefault="00397886">
      <w:r>
        <w:rPr>
          <w:rFonts w:ascii="Arial" w:hAnsi="Arial" w:cs="Arial"/>
          <w:b/>
          <w:noProof/>
        </w:rPr>
        <w:drawing>
          <wp:inline distT="0" distB="0" distL="0" distR="0" wp14:anchorId="5ABF5678" wp14:editId="79652F27">
            <wp:extent cx="2227433" cy="419100"/>
            <wp:effectExtent l="0" t="0" r="1905" b="0"/>
            <wp:docPr id="5" name="Picture 5" descr="C:\Users\dconway\AppData\Local\Microsoft\Windows\INetCache\Content.Word\Untitled design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conway\AppData\Local\Microsoft\Windows\INetCache\Content.Word\Untitled design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0" b="4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97" cy="4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51" w:rsidRDefault="00903651"/>
    <w:sectPr w:rsidR="00903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51"/>
    <w:rsid w:val="000E406A"/>
    <w:rsid w:val="001A10E0"/>
    <w:rsid w:val="00397886"/>
    <w:rsid w:val="00903651"/>
    <w:rsid w:val="0097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FA9DB"/>
  <w15:chartTrackingRefBased/>
  <w15:docId w15:val="{0F243899-EF45-4B63-8FA8-F58D954B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78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tel:1-87739996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undacousticsolutions.com" TargetMode="External"/><Relationship Id="rId5" Type="http://schemas.openxmlformats.org/officeDocument/2006/relationships/hyperlink" Target="mailto:info@soundacousticsolutions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GLTCOS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Conway</dc:creator>
  <cp:keywords/>
  <dc:description/>
  <cp:lastModifiedBy>Dylan Conway</cp:lastModifiedBy>
  <cp:revision>2</cp:revision>
  <dcterms:created xsi:type="dcterms:W3CDTF">2021-11-30T19:31:00Z</dcterms:created>
  <dcterms:modified xsi:type="dcterms:W3CDTF">2021-11-30T21:17:00Z</dcterms:modified>
</cp:coreProperties>
</file>